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r w:rsidR="00270FB0">
              <w:rPr>
                <w:rFonts w:ascii="ＭＳ ゴシック" w:hAnsi="ＭＳ ゴシック" w:hint="eastAsia"/>
                <w:sz w:val="21"/>
                <w:szCs w:val="21"/>
              </w:rPr>
              <w:t>東京消防庁</w:t>
            </w:r>
          </w:p>
          <w:p w:rsidR="00CC01A1" w:rsidRPr="00B50F7B" w:rsidRDefault="00270FB0" w:rsidP="00270FB0">
            <w:pPr>
              <w:pStyle w:val="a6"/>
              <w:spacing w:line="220" w:lineRule="exact"/>
              <w:ind w:firstLineChars="900" w:firstLine="1822"/>
              <w:jc w:val="both"/>
              <w:rPr>
                <w:rFonts w:ascii="ＭＳ ゴシック" w:hAnsi="ＭＳ ゴシック"/>
                <w:kern w:val="2"/>
                <w:sz w:val="21"/>
              </w:rPr>
            </w:pPr>
            <w:bookmarkStart w:id="0" w:name="_GoBack"/>
            <w:bookmarkEnd w:id="0"/>
            <w:r w:rsidRPr="00270FB0">
              <w:rPr>
                <w:rFonts w:ascii="ＭＳ 明朝" w:hAnsi="ＭＳ 明朝" w:cs="ＭＳ Ｐゴシック" w:hint="eastAsia"/>
                <w:sz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1016-3301-4625-AB50-5E16A64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193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