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8DC" w:rsidRPr="008342F3" w:rsidRDefault="004718DC" w:rsidP="004718DC">
      <w:pPr>
        <w:snapToGrid w:val="0"/>
        <w:spacing w:line="240" w:lineRule="atLeast"/>
        <w:ind w:left="1050" w:hangingChars="500" w:hanging="1050"/>
        <w:jc w:val="center"/>
        <w:rPr>
          <w:rFonts w:ascii="ＭＳ ゴシック" w:eastAsia="ＭＳ ゴシック" w:hAnsi="ＭＳ ゴシック"/>
          <w:sz w:val="21"/>
          <w:szCs w:val="19"/>
        </w:rPr>
      </w:pPr>
      <w:bookmarkStart w:id="0" w:name="_GoBack"/>
      <w:bookmarkEnd w:id="0"/>
      <w:r w:rsidRPr="008342F3">
        <w:rPr>
          <w:rFonts w:ascii="ＭＳ ゴシック" w:eastAsia="ＭＳ ゴシック" w:hAnsi="ＭＳ ゴシック" w:hint="eastAsia"/>
          <w:sz w:val="21"/>
          <w:szCs w:val="19"/>
        </w:rPr>
        <w:t>震災時における時差退社計画（例）</w:t>
      </w:r>
    </w:p>
    <w:tbl>
      <w:tblPr>
        <w:tblW w:w="15708" w:type="dxa"/>
        <w:tblInd w:w="-15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5"/>
        <w:gridCol w:w="415"/>
        <w:gridCol w:w="1947"/>
        <w:gridCol w:w="2356"/>
        <w:gridCol w:w="3828"/>
        <w:gridCol w:w="1134"/>
        <w:gridCol w:w="3543"/>
        <w:gridCol w:w="2070"/>
      </w:tblGrid>
      <w:tr w:rsidR="004718DC" w:rsidRPr="00D90608" w:rsidTr="00765A3A">
        <w:trPr>
          <w:trHeight w:val="325"/>
        </w:trPr>
        <w:tc>
          <w:tcPr>
            <w:tcW w:w="415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D0CECE"/>
            <w:textDirection w:val="tbRlV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ind w:left="113" w:right="113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優先順位</w:t>
            </w:r>
          </w:p>
        </w:tc>
        <w:tc>
          <w:tcPr>
            <w:tcW w:w="415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D0CECE"/>
            <w:textDirection w:val="tbRlV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ind w:left="113" w:right="113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家庭内事情</w:t>
            </w:r>
          </w:p>
        </w:tc>
        <w:tc>
          <w:tcPr>
            <w:tcW w:w="1947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氏　　名</w:t>
            </w:r>
          </w:p>
        </w:tc>
        <w:tc>
          <w:tcPr>
            <w:tcW w:w="2356" w:type="dxa"/>
            <w:tcBorders>
              <w:top w:val="single" w:sz="12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自宅住所</w:t>
            </w:r>
          </w:p>
        </w:tc>
        <w:tc>
          <w:tcPr>
            <w:tcW w:w="3828" w:type="dxa"/>
            <w:tcBorders>
              <w:top w:val="single" w:sz="12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帰宅ルートの概要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dotted" w:sz="6" w:space="0" w:color="000000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距離</w:t>
            </w:r>
          </w:p>
        </w:tc>
        <w:tc>
          <w:tcPr>
            <w:tcW w:w="3543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付加的要素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帰宅グループ</w:t>
            </w:r>
          </w:p>
        </w:tc>
      </w:tr>
      <w:tr w:rsidR="004718DC" w:rsidRPr="00D90608" w:rsidTr="00765A3A">
        <w:trPr>
          <w:trHeight w:val="479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連絡先</w:t>
            </w: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主要路線</w:t>
            </w:r>
          </w:p>
        </w:tc>
        <w:tc>
          <w:tcPr>
            <w:tcW w:w="1134" w:type="dxa"/>
            <w:vMerge w:val="restart"/>
            <w:tcBorders>
              <w:top w:val="dotted" w:sz="6" w:space="0" w:color="000000"/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予測時間</w:t>
            </w:r>
          </w:p>
        </w:tc>
        <w:tc>
          <w:tcPr>
            <w:tcW w:w="354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開始時刻</w:t>
            </w:r>
          </w:p>
        </w:tc>
      </w:tr>
      <w:tr w:rsidR="004718DC" w:rsidRPr="00D90608" w:rsidTr="00765A3A">
        <w:trPr>
          <w:trHeight w:val="413"/>
        </w:trPr>
        <w:tc>
          <w:tcPr>
            <w:tcW w:w="415" w:type="dxa"/>
            <w:vMerge/>
            <w:tcBorders>
              <w:left w:val="single" w:sz="12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vMerge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通常の通勤経路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vMerge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double" w:sz="6" w:space="0" w:color="auto"/>
              <w:right w:val="single" w:sz="12" w:space="0" w:color="auto"/>
            </w:tcBorders>
            <w:shd w:val="clear" w:color="auto" w:fill="D0CECE"/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 w:hint="eastAsia"/>
                <w:color w:val="000000"/>
                <w:kern w:val="0"/>
                <w:szCs w:val="18"/>
              </w:rPr>
              <w:t>到着時刻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 w:val="restart"/>
            <w:tcBorders>
              <w:top w:val="doub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  <w:t>1</w:t>
            </w:r>
          </w:p>
        </w:tc>
        <w:tc>
          <w:tcPr>
            <w:tcW w:w="415" w:type="dxa"/>
            <w:vMerge w:val="restart"/>
            <w:tcBorders>
              <w:top w:val="doub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947" w:type="dxa"/>
            <w:vMerge w:val="restart"/>
            <w:tcBorders>
              <w:top w:val="doub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doub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doub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doub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doub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doub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  <w:r w:rsidRPr="00D90608">
              <w:rPr>
                <w:rFonts w:hAnsi="ＭＳ 明朝" w:hint="eastAsia"/>
                <w:bCs/>
                <w:color w:val="FF0000"/>
                <w:szCs w:val="18"/>
              </w:rPr>
              <w:t xml:space="preserve">　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bCs/>
                <w:color w:val="FF0000"/>
                <w:szCs w:val="18"/>
              </w:rPr>
              <w:t xml:space="preserve">　</w:t>
            </w: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  <w:t>2</w:t>
            </w: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/>
                <w:noProof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A511286" wp14:editId="634065EF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1123950</wp:posOffset>
                      </wp:positionV>
                      <wp:extent cx="6692900" cy="658495"/>
                      <wp:effectExtent l="0" t="0" r="0" b="0"/>
                      <wp:wrapNone/>
                      <wp:docPr id="29130" name="Text Box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92900" cy="6584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718DC" w:rsidRPr="008342F3" w:rsidRDefault="004718DC" w:rsidP="004718DC">
                                  <w:pPr>
                                    <w:snapToGrid w:val="0"/>
                                    <w:spacing w:line="240" w:lineRule="atLeast"/>
                                    <w:ind w:firstLineChars="6" w:firstLine="12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18"/>
                                    </w:rPr>
                                  </w:pPr>
                                  <w:r w:rsidRPr="008342F3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18"/>
                                    </w:rPr>
                                    <w:t>第１優先順位　：　家庭内事情がある者、勤務地直近（おおむね10km以内）に居住しており徒歩帰宅が可能な者</w:t>
                                  </w:r>
                                </w:p>
                                <w:p w:rsidR="004718DC" w:rsidRPr="008342F3" w:rsidRDefault="004718DC" w:rsidP="004718DC">
                                  <w:pPr>
                                    <w:snapToGrid w:val="0"/>
                                    <w:spacing w:line="240" w:lineRule="atLeast"/>
                                    <w:ind w:firstLineChars="6" w:firstLine="12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18"/>
                                    </w:rPr>
                                  </w:pPr>
                                  <w:r w:rsidRPr="008342F3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18"/>
                                    </w:rPr>
                                    <w:t>第２優先順位　：　勤務地からおおむね20km以内の居住者で、帰宅ルートの安全性が確認できた者</w:t>
                                  </w:r>
                                </w:p>
                                <w:p w:rsidR="004718DC" w:rsidRPr="008342F3" w:rsidRDefault="004718DC" w:rsidP="004718DC">
                                  <w:pPr>
                                    <w:snapToGrid w:val="0"/>
                                    <w:spacing w:line="240" w:lineRule="atLeast"/>
                                    <w:ind w:firstLineChars="6" w:firstLine="12"/>
                                    <w:jc w:val="left"/>
                                    <w:rPr>
                                      <w:sz w:val="20"/>
                                      <w:szCs w:val="19"/>
                                    </w:rPr>
                                  </w:pPr>
                                  <w:r w:rsidRPr="008342F3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18"/>
                                    </w:rPr>
                                    <w:t>第３優先順位　：　勤務地からおおむね20km以上の居住者で、帰宅ルートの安全性が確認できた者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51128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7" o:spid="_x0000_s1026" type="#_x0000_t202" style="position:absolute;left:0;text-align:left;margin-left:-3.55pt;margin-top:88.5pt;width:527pt;height:51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" filled="f" stroked="f">
                      <v:textbox>
                        <w:txbxContent>
                          <w:p w:rsidR="004718DC" w:rsidRPr="008342F3" w:rsidRDefault="004718DC" w:rsidP="004718DC">
                            <w:pPr>
                              <w:snapToGrid w:val="0"/>
                              <w:spacing w:line="240" w:lineRule="atLeast"/>
                              <w:ind w:firstLineChars="6" w:firstLine="12"/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18"/>
                              </w:rPr>
                            </w:pPr>
                            <w:r w:rsidRPr="008342F3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18"/>
                              </w:rPr>
                              <w:t>第１優先順位　：　家庭内事情がある者、勤務地直近（おおむね10km以内）に居住しており徒歩帰宅が可能な者</w:t>
                            </w:r>
                          </w:p>
                          <w:p w:rsidR="004718DC" w:rsidRPr="008342F3" w:rsidRDefault="004718DC" w:rsidP="004718DC">
                            <w:pPr>
                              <w:snapToGrid w:val="0"/>
                              <w:spacing w:line="240" w:lineRule="atLeast"/>
                              <w:ind w:firstLineChars="6" w:firstLine="12"/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18"/>
                              </w:rPr>
                            </w:pPr>
                            <w:r w:rsidRPr="008342F3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18"/>
                              </w:rPr>
                              <w:t>第２優先順位　：　勤務地からおおむね20km以内の居住者で、帰宅ルートの安全性が確認できた者</w:t>
                            </w:r>
                          </w:p>
                          <w:p w:rsidR="004718DC" w:rsidRPr="008342F3" w:rsidRDefault="004718DC" w:rsidP="004718DC">
                            <w:pPr>
                              <w:snapToGrid w:val="0"/>
                              <w:spacing w:line="240" w:lineRule="atLeast"/>
                              <w:ind w:firstLineChars="6" w:firstLine="12"/>
                              <w:jc w:val="left"/>
                              <w:rPr>
                                <w:sz w:val="20"/>
                                <w:szCs w:val="19"/>
                              </w:rPr>
                            </w:pPr>
                            <w:r w:rsidRPr="008342F3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18"/>
                              </w:rPr>
                              <w:t>第３優先順位　：　勤務地からおおむね20km以上の居住者で、帰宅ルートの安全性が確認できた者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90608"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  <w:t>3</w:t>
            </w: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19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color w:val="00000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 xml:space="preserve">　</w:t>
            </w:r>
          </w:p>
        </w:tc>
        <w:tc>
          <w:tcPr>
            <w:tcW w:w="2356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snapToGrid w:val="0"/>
              <w:ind w:rightChars="-104" w:right="-187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lef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right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dashSmallGap" w:sz="6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snapToGrid w:val="0"/>
              <w:jc w:val="center"/>
              <w:rPr>
                <w:rFonts w:hAnsi="ＭＳ 明朝" w:cs="ＭＳ Ｐゴシック"/>
                <w:bCs/>
                <w:color w:val="FF0000"/>
                <w:szCs w:val="18"/>
              </w:rPr>
            </w:pP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right w:val="single" w:sz="6" w:space="0" w:color="auto"/>
            </w:tcBorders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828" w:type="dxa"/>
            <w:tcBorders>
              <w:top w:val="dashSmallGap" w:sz="6" w:space="0" w:color="000000"/>
              <w:left w:val="single" w:sz="6" w:space="0" w:color="auto"/>
              <w:bottom w:val="dotted" w:sz="6" w:space="0" w:color="000000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dashSmallGap" w:sz="6" w:space="0" w:color="000000"/>
              <w:left w:val="single" w:sz="6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dashSmallGap" w:sz="6" w:space="0" w:color="000000"/>
              <w:left w:val="single" w:sz="6" w:space="0" w:color="auto"/>
              <w:bottom w:val="single" w:sz="2" w:space="0" w:color="000000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開始　　：</w:t>
            </w:r>
          </w:p>
        </w:tc>
      </w:tr>
      <w:tr w:rsidR="004718DC" w:rsidRPr="00D90608" w:rsidTr="00765A3A">
        <w:trPr>
          <w:trHeight w:val="284"/>
        </w:trPr>
        <w:tc>
          <w:tcPr>
            <w:tcW w:w="415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ゴシック" w:eastAsia="ＭＳ Ｐゴシック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415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947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356" w:type="dxa"/>
            <w:tcBorders>
              <w:top w:val="single" w:sz="2" w:space="0" w:color="000000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4718DC">
            <w:pPr>
              <w:autoSpaceDE w:val="0"/>
              <w:autoSpaceDN w:val="0"/>
              <w:adjustRightInd w:val="0"/>
              <w:snapToGrid w:val="0"/>
              <w:ind w:rightChars="-104" w:right="-187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（Eﾒｰﾙ　　　　　　　　）</w:t>
            </w:r>
          </w:p>
        </w:tc>
        <w:tc>
          <w:tcPr>
            <w:tcW w:w="3828" w:type="dxa"/>
            <w:tcBorders>
              <w:top w:val="single" w:sz="2" w:space="0" w:color="000000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righ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354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18DC" w:rsidRPr="00D90608" w:rsidRDefault="004718DC" w:rsidP="00796D5A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 w:cs="ＭＳ Ｐゴシック"/>
                <w:color w:val="000000"/>
                <w:kern w:val="0"/>
                <w:szCs w:val="18"/>
              </w:rPr>
            </w:pPr>
            <w:r w:rsidRPr="00D90608">
              <w:rPr>
                <w:rFonts w:hAnsi="ＭＳ 明朝" w:hint="eastAsia"/>
                <w:color w:val="000000"/>
                <w:szCs w:val="18"/>
              </w:rPr>
              <w:t>到着　　：</w:t>
            </w:r>
          </w:p>
        </w:tc>
      </w:tr>
    </w:tbl>
    <w:p w:rsidR="00E13EA9" w:rsidRPr="004718DC" w:rsidRDefault="00E13EA9" w:rsidP="004718DC"/>
    <w:sectPr w:rsidR="00E13EA9" w:rsidRPr="004718DC" w:rsidSect="004718DC">
      <w:pgSz w:w="16838" w:h="11906" w:orient="landscape"/>
      <w:pgMar w:top="1276" w:right="992" w:bottom="1276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8DC" w:rsidRDefault="004718DC" w:rsidP="004718DC">
      <w:r>
        <w:separator/>
      </w:r>
    </w:p>
  </w:endnote>
  <w:endnote w:type="continuationSeparator" w:id="0">
    <w:p w:rsidR="004718DC" w:rsidRDefault="004718DC" w:rsidP="00471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8DC" w:rsidRDefault="004718DC" w:rsidP="004718DC">
      <w:r>
        <w:separator/>
      </w:r>
    </w:p>
  </w:footnote>
  <w:footnote w:type="continuationSeparator" w:id="0">
    <w:p w:rsidR="004718DC" w:rsidRDefault="004718DC" w:rsidP="004718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E06"/>
    <w:rsid w:val="000D4E06"/>
    <w:rsid w:val="004718DC"/>
    <w:rsid w:val="004D6BD2"/>
    <w:rsid w:val="00765A3A"/>
    <w:rsid w:val="008676AD"/>
    <w:rsid w:val="008F5C1E"/>
    <w:rsid w:val="00E13EA9"/>
    <w:rsid w:val="00E16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84B1EB6-68C3-4C35-8BA8-D9CC549FB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18DC"/>
    <w:pPr>
      <w:widowControl w:val="0"/>
      <w:jc w:val="both"/>
    </w:pPr>
    <w:rPr>
      <w:rFonts w:hAnsi="Century" w:cs="Times New Roman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8D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718DC"/>
  </w:style>
  <w:style w:type="paragraph" w:styleId="a5">
    <w:name w:val="footer"/>
    <w:basedOn w:val="a"/>
    <w:link w:val="a6"/>
    <w:uiPriority w:val="99"/>
    <w:unhideWhenUsed/>
    <w:rsid w:val="004718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71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80</Words>
  <Characters>457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